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FF" w:rsidRPr="008224A0" w:rsidRDefault="007014D2" w:rsidP="00DA29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24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Современные проблемы дополнительного образования и пути их решения в процессе моей педагогической деятельности</w:t>
      </w:r>
    </w:p>
    <w:p w:rsidR="00FE3E2A" w:rsidRPr="008224A0" w:rsidRDefault="00FE3E2A" w:rsidP="00DA29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C786E" w:rsidRPr="008224A0" w:rsidRDefault="00AC786E" w:rsidP="00AC78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Многолетний опыт функционирования учреждений дополнительного образования показал, сколько преимуществ есть  при организации занятий в дополнительном образовании: это индивидуальный подход к каждому ребёнку, разнообразие форм обучения, гибкость расписания, добровольность обучения и так далее. Жизнь показывает, что  надо учитывать множество обстоятельств и особенностей, современных проблем дополнительного образования детей, чтобы наиболее эфф</w:t>
      </w:r>
      <w:bookmarkStart w:id="0" w:name="_GoBack"/>
      <w:bookmarkEnd w:id="0"/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ективно использовать все свои профессиональные качества на благо детей. А как это можно обеспечить? </w:t>
      </w:r>
    </w:p>
    <w:p w:rsidR="00136581" w:rsidRPr="008224A0" w:rsidRDefault="00136581" w:rsidP="00DA29E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 из проблем дополнительного образования, которая часто обсуждается в педагогической литературе, является расширение актуальных педагогических инструментов, применяемых в образовательной деятельности с учащимися. </w:t>
      </w:r>
    </w:p>
    <w:p w:rsidR="005765B9" w:rsidRPr="008224A0" w:rsidRDefault="00136581" w:rsidP="005765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всего, сама дополнительная программа должна, на мой взгляд, отражать со</w:t>
      </w:r>
      <w:r w:rsidR="00AC786E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тенденции образования. В настоящее время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упор делается на создание  современны</w:t>
      </w:r>
      <w:r w:rsidR="0034315C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</w:t>
      </w:r>
      <w:r w:rsidR="0034315C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программам, которые бы формировали и развивали у подрастающего поколения системное мышление, креативность, умение находить и применять актуальные знания в реальном жизненном контексте, развивать способность использовать потенциал новых технологий. Именно поэтому мною была разработана дополнительная общеобразовательная общеразвивающая программа, основанная на синтезе искусств «Палитра ярких Па»</w:t>
      </w:r>
      <w:r w:rsidR="0034315C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</w:t>
      </w:r>
      <w:r w:rsidR="00AC786E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34315C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формирование и развитие инициативной личности учащихся, способной к творческому самовыражению, в процессе обучения хореографии и знакомства с различными видами искусств.</w:t>
      </w:r>
      <w:r w:rsidR="00AC786E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86E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 синтеза искусств дает многократное усиление воздействия не только на повышение уровня знаний учащихся, но и способствуют развитию творческих способностей, расширению  кругозора детей. </w:t>
      </w:r>
      <w:r w:rsidR="0034315C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так же  предусматривает </w:t>
      </w:r>
      <w:r w:rsidR="0034315C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преемственность с программами общеобразовательной школы, в частности по предметам музыка, литературное чтение.  </w:t>
      </w:r>
      <w:r w:rsidR="005765B9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Дополнительное образование становится все более важным инструментом для подготовки детей к выбору профессии. Это фактор учтен  мною в дополнительной программе, где  предусмотрено знакомство учащихся с профессией хореографа и других смежных творческих профессий,  предполагаются творческие встречи с выдающимися деятелями культуры.</w:t>
      </w:r>
    </w:p>
    <w:p w:rsidR="00285404" w:rsidRPr="008224A0" w:rsidRDefault="00285404" w:rsidP="005765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Педагогу дополнительного образования надо понимать  важность воспитательной работы, потому что воспитание детей сегодня рассматривается государством  как стратегический общенациональный приоритет.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Мне, как руководителю детского хореографического коллектива, необходимо учитывать и то, что детство – это пора  формирования высоконравственной, гармоничной личности учащихся.</w:t>
      </w:r>
      <w:r w:rsidRPr="008224A0">
        <w:rPr>
          <w:rFonts w:ascii="Times New Roman" w:hAnsi="Times New Roman" w:cs="Times New Roman"/>
          <w:color w:val="000000" w:themeColor="text1"/>
        </w:rPr>
        <w:t xml:space="preserve"> 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Именно поэтому в содержании дополнительной программы  предусмотрен воспитательный компонент.</w:t>
      </w:r>
      <w:r w:rsidRPr="008224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224A0">
        <w:rPr>
          <w:rFonts w:ascii="Times New Roman" w:hAnsi="Times New Roman" w:cs="Times New Roman"/>
          <w:color w:val="000000" w:themeColor="text1"/>
        </w:rPr>
        <w:t xml:space="preserve"> 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предусматривает  не только проведение </w:t>
      </w:r>
      <w:proofErr w:type="spellStart"/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воспитательныз</w:t>
      </w:r>
      <w:proofErr w:type="spellEnd"/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патриотического и нравственного содержания, основанных </w:t>
      </w:r>
      <w:proofErr w:type="gramStart"/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социокультурных</w:t>
      </w:r>
      <w:proofErr w:type="gramEnd"/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, духовно-нравственных ценностей российского общества и государства,</w:t>
      </w:r>
      <w:r w:rsidRPr="008224A0">
        <w:rPr>
          <w:rFonts w:ascii="Times New Roman" w:hAnsi="Times New Roman" w:cs="Times New Roman"/>
          <w:color w:val="000000" w:themeColor="text1"/>
        </w:rPr>
        <w:t xml:space="preserve"> 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через тщательный подбор и формирование  репертуара.  </w:t>
      </w:r>
    </w:p>
    <w:p w:rsidR="00570472" w:rsidRPr="008224A0" w:rsidRDefault="000A6222" w:rsidP="005765B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В начале своей трудовой деятельности</w:t>
      </w:r>
      <w:r w:rsidR="00570472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 пришлось для себя делать выбор</w:t>
      </w:r>
      <w:r w:rsidR="000F6BAC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важнее: </w:t>
      </w:r>
      <w:r w:rsidR="00071CA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передавать знания и умения или активно влиять на </w:t>
      </w:r>
      <w:r w:rsidR="00651041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выработку </w:t>
      </w:r>
      <w:r w:rsidR="00525903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моральны</w:t>
      </w:r>
      <w:r w:rsidR="00651041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25903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 и ценност</w:t>
      </w:r>
      <w:r w:rsidR="00651041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25903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</w:t>
      </w:r>
      <w:r w:rsidR="00986F17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25903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4C4B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86F17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рактически</w:t>
      </w:r>
      <w:r w:rsidR="00384C4B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F17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сразу </w:t>
      </w:r>
      <w:r w:rsidR="001E4406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пришло </w:t>
      </w:r>
      <w:r w:rsidR="00986F17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понима</w:t>
      </w:r>
      <w:r w:rsidR="001E4406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986F17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65B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что без  налаживания психологического и эмоционального контакта с детьми и родителями, невозможно добиваться эффективных образовательных результатов.</w:t>
      </w:r>
      <w:r w:rsidR="002511F2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515EF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Дополняя друг друга, обучение и воспитание служат единой цели: </w:t>
      </w:r>
      <w:r w:rsidR="002552E6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разностороннему </w:t>
      </w:r>
      <w:r w:rsidR="006515EF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развитию личности </w:t>
      </w:r>
      <w:r w:rsidR="0048709E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</w:t>
      </w:r>
      <w:r w:rsidR="006515EF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8A2D5C" w:rsidRPr="008224A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6BAC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Стараюсь</w:t>
      </w:r>
      <w:r w:rsidR="00071CA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общаться с учениками, учитывая их индивидуа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льные особенности и потребности, </w:t>
      </w:r>
      <w:r w:rsidR="003E6070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оказывать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поддержку в трудные моменты, </w:t>
      </w:r>
      <w:r w:rsidR="00071CA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вать при необходимости</w:t>
      </w:r>
      <w:r w:rsidR="00071CA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070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</w:t>
      </w:r>
      <w:proofErr w:type="gramStart"/>
      <w:r w:rsidR="003E6070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</w:t>
      </w:r>
      <w:proofErr w:type="gramEnd"/>
      <w:r w:rsidR="003E6070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детям различной категории</w:t>
      </w:r>
      <w:r w:rsidR="005765B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, опираясь на сотрудничество с родителями</w:t>
      </w:r>
      <w:r w:rsidR="003E6070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71CA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Помогаю своим воспитанникам не только </w:t>
      </w:r>
      <w:r w:rsidR="00071CA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разви</w:t>
      </w:r>
      <w:r w:rsidR="003E6070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071CA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социальные навыки и умение </w:t>
      </w:r>
      <w:r w:rsidR="00071CA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работать в команде, что является важным аспектом обучения</w:t>
      </w:r>
      <w:r w:rsidR="004C410F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E6070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помогает </w:t>
      </w:r>
      <w:r w:rsidR="004C410F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успешной </w:t>
      </w:r>
      <w:r w:rsidR="003E6070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</w:t>
      </w:r>
      <w:r w:rsidR="004C410F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жизни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, но и стараюсь</w:t>
      </w:r>
      <w:r w:rsidR="00071CA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</w:t>
      </w: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071CA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критически мыслить и решать проблемы, что является ключевым навыком для успеха в</w:t>
      </w:r>
      <w:r w:rsidR="005765B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дальнейшей</w:t>
      </w:r>
      <w:r w:rsidR="00071CA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жизни и карьере. </w:t>
      </w:r>
      <w:r w:rsidR="00570472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Практика показала, что единство обучения и воспитания в детском хореографическом коллективе дают наиболее высокую результативность</w:t>
      </w:r>
      <w:r w:rsidR="006A35BB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приносят множество побед в </w:t>
      </w:r>
      <w:proofErr w:type="spellStart"/>
      <w:r w:rsidR="006A35BB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разноуровневых</w:t>
      </w:r>
      <w:proofErr w:type="spellEnd"/>
      <w:r w:rsidR="006A35BB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конкурсах, тем самым </w:t>
      </w:r>
      <w:r w:rsidR="005765B9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реализацию федерального проекта «Успех каждого ребенка»</w:t>
      </w:r>
      <w:r w:rsidR="00D95F32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национального проекта «Образование», направленного </w:t>
      </w:r>
      <w:r w:rsidR="00D95F32" w:rsidRPr="00822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создание и работу системы выявления, поддержки и развития способностей и талантов детей и молодёжи</w:t>
      </w:r>
      <w:r w:rsidR="00570472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AD7110" w:rsidRPr="008224A0" w:rsidRDefault="00136581" w:rsidP="00285404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24A0">
        <w:rPr>
          <w:color w:val="000000" w:themeColor="text1"/>
          <w:sz w:val="28"/>
          <w:szCs w:val="28"/>
        </w:rPr>
        <w:t xml:space="preserve">Для повышения качества реализации программы, а это еще </w:t>
      </w:r>
      <w:r w:rsidR="000103BF" w:rsidRPr="008224A0">
        <w:rPr>
          <w:color w:val="000000" w:themeColor="text1"/>
          <w:sz w:val="28"/>
          <w:szCs w:val="28"/>
        </w:rPr>
        <w:t xml:space="preserve">является одной из проблем дополнительного образования, образовательная деятельность мною выстроена </w:t>
      </w:r>
      <w:r w:rsidR="0034315C" w:rsidRPr="008224A0">
        <w:rPr>
          <w:color w:val="000000" w:themeColor="text1"/>
          <w:sz w:val="28"/>
          <w:szCs w:val="28"/>
        </w:rPr>
        <w:t>по</w:t>
      </w:r>
      <w:r w:rsidR="000103BF" w:rsidRPr="008224A0">
        <w:rPr>
          <w:color w:val="000000" w:themeColor="text1"/>
          <w:sz w:val="28"/>
          <w:szCs w:val="28"/>
        </w:rPr>
        <w:t xml:space="preserve"> принципу</w:t>
      </w:r>
      <w:r w:rsidR="00AD7110" w:rsidRPr="008224A0">
        <w:rPr>
          <w:color w:val="000000" w:themeColor="text1"/>
          <w:sz w:val="28"/>
          <w:szCs w:val="28"/>
        </w:rPr>
        <w:t xml:space="preserve"> комплексн</w:t>
      </w:r>
      <w:r w:rsidR="000103BF" w:rsidRPr="008224A0">
        <w:rPr>
          <w:color w:val="000000" w:themeColor="text1"/>
          <w:sz w:val="28"/>
          <w:szCs w:val="28"/>
        </w:rPr>
        <w:t>ого</w:t>
      </w:r>
      <w:r w:rsidR="00AD7110" w:rsidRPr="008224A0">
        <w:rPr>
          <w:color w:val="000000" w:themeColor="text1"/>
          <w:sz w:val="28"/>
          <w:szCs w:val="28"/>
        </w:rPr>
        <w:t xml:space="preserve"> воздействия</w:t>
      </w:r>
      <w:r w:rsidR="0034315C" w:rsidRPr="008224A0">
        <w:rPr>
          <w:color w:val="000000" w:themeColor="text1"/>
          <w:sz w:val="28"/>
          <w:szCs w:val="28"/>
        </w:rPr>
        <w:t>, в котором важно всё</w:t>
      </w:r>
      <w:r w:rsidR="00AD7110" w:rsidRPr="008224A0">
        <w:rPr>
          <w:color w:val="000000" w:themeColor="text1"/>
          <w:sz w:val="28"/>
          <w:szCs w:val="28"/>
        </w:rPr>
        <w:t xml:space="preserve">: выбранный стиль общения,  дидактическая структура урока, методические приемы, с помощью которых доносятся знания. Оптимальный выбор всех этих средств - и есть педагогическое мастерство. </w:t>
      </w:r>
      <w:r w:rsidR="0034315C" w:rsidRPr="008224A0">
        <w:rPr>
          <w:color w:val="000000" w:themeColor="text1"/>
          <w:sz w:val="28"/>
          <w:szCs w:val="28"/>
        </w:rPr>
        <w:t>Я принимаю постулат</w:t>
      </w:r>
      <w:r w:rsidR="00AD7110" w:rsidRPr="008224A0">
        <w:rPr>
          <w:color w:val="000000" w:themeColor="text1"/>
          <w:sz w:val="28"/>
          <w:szCs w:val="28"/>
        </w:rPr>
        <w:t>, что педагогика-наука развивающаяся,</w:t>
      </w:r>
      <w:r w:rsidR="00285404" w:rsidRPr="008224A0">
        <w:rPr>
          <w:color w:val="000000" w:themeColor="text1"/>
          <w:sz w:val="28"/>
          <w:szCs w:val="28"/>
        </w:rPr>
        <w:t xml:space="preserve"> занимаюсь самообразованием, регулярно </w:t>
      </w:r>
      <w:proofErr w:type="gramStart"/>
      <w:r w:rsidR="00285404" w:rsidRPr="008224A0">
        <w:rPr>
          <w:color w:val="000000" w:themeColor="text1"/>
          <w:sz w:val="28"/>
          <w:szCs w:val="28"/>
        </w:rPr>
        <w:t>прохожу</w:t>
      </w:r>
      <w:proofErr w:type="gramEnd"/>
      <w:r w:rsidR="00285404" w:rsidRPr="008224A0">
        <w:rPr>
          <w:color w:val="000000" w:themeColor="text1"/>
          <w:sz w:val="28"/>
          <w:szCs w:val="28"/>
        </w:rPr>
        <w:t xml:space="preserve"> обучение на курсах повышения квалификации </w:t>
      </w:r>
      <w:r w:rsidR="00AD7110" w:rsidRPr="008224A0">
        <w:rPr>
          <w:color w:val="000000" w:themeColor="text1"/>
          <w:sz w:val="28"/>
          <w:szCs w:val="28"/>
        </w:rPr>
        <w:t xml:space="preserve"> </w:t>
      </w:r>
      <w:r w:rsidR="00D95F32" w:rsidRPr="008224A0">
        <w:rPr>
          <w:color w:val="000000" w:themeColor="text1"/>
          <w:sz w:val="28"/>
          <w:szCs w:val="28"/>
        </w:rPr>
        <w:t xml:space="preserve">и </w:t>
      </w:r>
      <w:r w:rsidR="00AD7110" w:rsidRPr="008224A0">
        <w:rPr>
          <w:color w:val="000000" w:themeColor="text1"/>
          <w:sz w:val="28"/>
          <w:szCs w:val="28"/>
        </w:rPr>
        <w:t xml:space="preserve"> систематически пересматрива</w:t>
      </w:r>
      <w:r w:rsidR="00D95F32" w:rsidRPr="008224A0">
        <w:rPr>
          <w:color w:val="000000" w:themeColor="text1"/>
          <w:sz w:val="28"/>
          <w:szCs w:val="28"/>
        </w:rPr>
        <w:t>ю</w:t>
      </w:r>
      <w:r w:rsidR="00AD7110" w:rsidRPr="008224A0">
        <w:rPr>
          <w:color w:val="000000" w:themeColor="text1"/>
          <w:sz w:val="28"/>
          <w:szCs w:val="28"/>
        </w:rPr>
        <w:t xml:space="preserve"> свой педагогический багаж  методов, приемов, технологий, которые соответствуют современным запросам общества и учащихся. </w:t>
      </w:r>
      <w:r w:rsidR="006A35BB" w:rsidRPr="008224A0">
        <w:rPr>
          <w:color w:val="000000" w:themeColor="text1"/>
          <w:sz w:val="28"/>
          <w:szCs w:val="28"/>
        </w:rPr>
        <w:t>Применяемые мною педагогические инструменты направленны</w:t>
      </w:r>
      <w:r w:rsidR="00DE6A00" w:rsidRPr="008224A0">
        <w:rPr>
          <w:color w:val="000000" w:themeColor="text1"/>
          <w:sz w:val="28"/>
          <w:szCs w:val="28"/>
        </w:rPr>
        <w:t xml:space="preserve"> на</w:t>
      </w:r>
      <w:r w:rsidR="006A35BB" w:rsidRPr="008224A0">
        <w:rPr>
          <w:color w:val="000000" w:themeColor="text1"/>
          <w:sz w:val="28"/>
          <w:szCs w:val="28"/>
        </w:rPr>
        <w:t xml:space="preserve"> формирование функциональной грамотности</w:t>
      </w:r>
      <w:r w:rsidR="00285404" w:rsidRPr="008224A0">
        <w:rPr>
          <w:color w:val="000000" w:themeColor="text1"/>
          <w:sz w:val="28"/>
          <w:szCs w:val="28"/>
        </w:rPr>
        <w:t xml:space="preserve"> учащихся</w:t>
      </w:r>
      <w:r w:rsidR="006A35BB" w:rsidRPr="008224A0">
        <w:rPr>
          <w:color w:val="000000" w:themeColor="text1"/>
          <w:sz w:val="28"/>
          <w:szCs w:val="28"/>
        </w:rPr>
        <w:t xml:space="preserve">, </w:t>
      </w:r>
      <w:r w:rsidR="00285404" w:rsidRPr="008224A0">
        <w:rPr>
          <w:color w:val="000000" w:themeColor="text1"/>
          <w:sz w:val="28"/>
          <w:szCs w:val="28"/>
        </w:rPr>
        <w:t xml:space="preserve">развитие </w:t>
      </w:r>
      <w:r w:rsidR="006A35BB" w:rsidRPr="008224A0">
        <w:rPr>
          <w:color w:val="000000" w:themeColor="text1"/>
          <w:sz w:val="28"/>
          <w:szCs w:val="28"/>
        </w:rPr>
        <w:t>навыков проектной, учебно-исследовательской деятельности, вырабатываемых при создании творческих проектов, предусмотренных в образовательной программе. Особое место в моей педагогической практике занимает</w:t>
      </w:r>
      <w:r w:rsidR="00AD7110" w:rsidRPr="008224A0">
        <w:rPr>
          <w:color w:val="000000" w:themeColor="text1"/>
          <w:sz w:val="28"/>
          <w:szCs w:val="28"/>
        </w:rPr>
        <w:t xml:space="preserve"> технологи</w:t>
      </w:r>
      <w:r w:rsidR="006A35BB" w:rsidRPr="008224A0">
        <w:rPr>
          <w:color w:val="000000" w:themeColor="text1"/>
          <w:sz w:val="28"/>
          <w:szCs w:val="28"/>
        </w:rPr>
        <w:t>я</w:t>
      </w:r>
      <w:r w:rsidR="00AD7110" w:rsidRPr="008224A0">
        <w:rPr>
          <w:color w:val="000000" w:themeColor="text1"/>
          <w:sz w:val="28"/>
          <w:szCs w:val="28"/>
        </w:rPr>
        <w:t xml:space="preserve"> наставничества</w:t>
      </w:r>
      <w:r w:rsidR="006A35BB" w:rsidRPr="008224A0">
        <w:rPr>
          <w:color w:val="000000" w:themeColor="text1"/>
          <w:sz w:val="28"/>
          <w:szCs w:val="28"/>
        </w:rPr>
        <w:t>,</w:t>
      </w:r>
      <w:r w:rsidR="00D95F32" w:rsidRPr="008224A0">
        <w:rPr>
          <w:color w:val="000000" w:themeColor="text1"/>
          <w:sz w:val="28"/>
          <w:szCs w:val="28"/>
        </w:rPr>
        <w:t xml:space="preserve"> </w:t>
      </w:r>
      <w:r w:rsidR="00AD7110" w:rsidRPr="008224A0">
        <w:rPr>
          <w:color w:val="000000" w:themeColor="text1"/>
          <w:sz w:val="28"/>
          <w:szCs w:val="28"/>
        </w:rPr>
        <w:t xml:space="preserve">которая создает условия для позитивного взаимодействия между учащимися в процессе достижения общей цели и  базируется на применении методов: </w:t>
      </w:r>
      <w:r w:rsidR="00AD7110" w:rsidRPr="008224A0">
        <w:rPr>
          <w:color w:val="000000" w:themeColor="text1"/>
          <w:sz w:val="28"/>
          <w:szCs w:val="28"/>
          <w:shd w:val="clear" w:color="auto" w:fill="FFFFFF"/>
        </w:rPr>
        <w:t xml:space="preserve">«Организованный диалог» или  «Работа в парах сменного состава». </w:t>
      </w:r>
    </w:p>
    <w:p w:rsidR="00AD7110" w:rsidRPr="008224A0" w:rsidRDefault="0031502C" w:rsidP="00D95F3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Внедрение </w:t>
      </w:r>
      <w:proofErr w:type="gramStart"/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ИКТ-технологий</w:t>
      </w:r>
      <w:proofErr w:type="gramEnd"/>
      <w:r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 современным подходом в образовательную деятельность любого типа образовательных учреждений. </w:t>
      </w:r>
      <w:r w:rsidR="00D95F32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данной технологии повышает мобильность при общении всех сторон образовательного процесса и, поэтому, применяю её в</w:t>
      </w:r>
      <w:r w:rsidR="00AD7110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организационной деятельности</w:t>
      </w:r>
      <w:r w:rsidR="000720C2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720C2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="00AD7110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37E4" w:rsidRPr="008224A0" w:rsidRDefault="000720C2" w:rsidP="00DA29E3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224A0">
        <w:rPr>
          <w:color w:val="000000" w:themeColor="text1"/>
          <w:sz w:val="28"/>
          <w:szCs w:val="28"/>
        </w:rPr>
        <w:t xml:space="preserve">диагностике теоретических знаний учащихся с использованием   образовательных платформ. Мною разработаны </w:t>
      </w:r>
      <w:r w:rsidR="001337E4" w:rsidRPr="008224A0">
        <w:rPr>
          <w:color w:val="000000" w:themeColor="text1"/>
          <w:sz w:val="28"/>
          <w:szCs w:val="28"/>
        </w:rPr>
        <w:t xml:space="preserve">диагностические упражнения на образовательной платформе  </w:t>
      </w:r>
      <w:proofErr w:type="spellStart"/>
      <w:r w:rsidR="001337E4" w:rsidRPr="008224A0">
        <w:rPr>
          <w:color w:val="000000" w:themeColor="text1"/>
          <w:sz w:val="28"/>
          <w:szCs w:val="28"/>
        </w:rPr>
        <w:t>LearningApps</w:t>
      </w:r>
      <w:proofErr w:type="spellEnd"/>
      <w:r w:rsidR="001337E4" w:rsidRPr="008224A0">
        <w:rPr>
          <w:color w:val="000000" w:themeColor="text1"/>
          <w:sz w:val="28"/>
          <w:szCs w:val="28"/>
        </w:rPr>
        <w:t xml:space="preserve">  для закрепления изученного материала учащимися детского хореографического объединения</w:t>
      </w:r>
      <w:r w:rsidR="00D95F32" w:rsidRPr="008224A0">
        <w:rPr>
          <w:color w:val="000000" w:themeColor="text1"/>
          <w:sz w:val="28"/>
          <w:szCs w:val="28"/>
        </w:rPr>
        <w:t>;</w:t>
      </w:r>
      <w:r w:rsidR="001337E4" w:rsidRPr="008224A0">
        <w:rPr>
          <w:color w:val="000000" w:themeColor="text1"/>
          <w:sz w:val="28"/>
          <w:szCs w:val="28"/>
        </w:rPr>
        <w:t xml:space="preserve"> </w:t>
      </w:r>
    </w:p>
    <w:p w:rsidR="000720C2" w:rsidRPr="008224A0" w:rsidRDefault="001337E4" w:rsidP="00DA29E3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224A0">
        <w:rPr>
          <w:color w:val="000000" w:themeColor="text1"/>
          <w:sz w:val="28"/>
          <w:szCs w:val="28"/>
        </w:rPr>
        <w:t xml:space="preserve"> </w:t>
      </w:r>
      <w:proofErr w:type="gramStart"/>
      <w:r w:rsidR="00AD7110" w:rsidRPr="008224A0">
        <w:rPr>
          <w:color w:val="000000" w:themeColor="text1"/>
          <w:sz w:val="28"/>
          <w:szCs w:val="28"/>
        </w:rPr>
        <w:t>общении</w:t>
      </w:r>
      <w:proofErr w:type="gramEnd"/>
      <w:r w:rsidR="00AD7110" w:rsidRPr="008224A0">
        <w:rPr>
          <w:color w:val="000000" w:themeColor="text1"/>
          <w:sz w:val="28"/>
          <w:szCs w:val="28"/>
        </w:rPr>
        <w:t xml:space="preserve"> с родителями учащихся через </w:t>
      </w:r>
      <w:proofErr w:type="spellStart"/>
      <w:r w:rsidR="00AD7110" w:rsidRPr="008224A0">
        <w:rPr>
          <w:color w:val="000000" w:themeColor="text1"/>
          <w:sz w:val="28"/>
          <w:szCs w:val="28"/>
        </w:rPr>
        <w:t>месенджеры</w:t>
      </w:r>
      <w:proofErr w:type="spellEnd"/>
      <w:r w:rsidR="00AD7110" w:rsidRPr="008224A0">
        <w:rPr>
          <w:color w:val="000000" w:themeColor="text1"/>
          <w:sz w:val="28"/>
          <w:szCs w:val="28"/>
        </w:rPr>
        <w:t xml:space="preserve">; </w:t>
      </w:r>
    </w:p>
    <w:p w:rsidR="0031502C" w:rsidRPr="008224A0" w:rsidRDefault="00AD7110" w:rsidP="00DA29E3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8224A0">
        <w:rPr>
          <w:color w:val="000000" w:themeColor="text1"/>
          <w:sz w:val="28"/>
          <w:szCs w:val="28"/>
        </w:rPr>
        <w:t>комплектовании</w:t>
      </w:r>
      <w:proofErr w:type="gramEnd"/>
      <w:r w:rsidRPr="008224A0">
        <w:rPr>
          <w:color w:val="000000" w:themeColor="text1"/>
          <w:sz w:val="28"/>
          <w:szCs w:val="28"/>
        </w:rPr>
        <w:t xml:space="preserve"> методических и информационных материалов о деятельности детского объединения. Мною создан методический кейс к дополнительной программе «Палитра ярких Па»</w:t>
      </w:r>
      <w:r w:rsidR="000720C2" w:rsidRPr="008224A0">
        <w:rPr>
          <w:color w:val="000000" w:themeColor="text1"/>
          <w:sz w:val="28"/>
          <w:szCs w:val="28"/>
        </w:rPr>
        <w:t>.</w:t>
      </w:r>
    </w:p>
    <w:p w:rsidR="00A61D55" w:rsidRPr="008224A0" w:rsidRDefault="00DE6A00" w:rsidP="00DA29E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Уникальность педагогической профессии: стать для детей проводником общечеловеческих ценностей,  воспитать достойных людей, способных приумножать достижения человеческой цивилизации; стать посредником между детьми и традициями, культурой своего народа. </w:t>
      </w:r>
      <w:r w:rsidR="00B34F6A" w:rsidRPr="008224A0">
        <w:rPr>
          <w:color w:val="000000" w:themeColor="text1"/>
          <w:sz w:val="28"/>
          <w:szCs w:val="28"/>
        </w:rPr>
        <w:t xml:space="preserve"> </w:t>
      </w:r>
      <w:r w:rsidR="004E1C0C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Выдающийся педагог </w:t>
      </w:r>
      <w:hyperlink r:id="rId7" w:tgtFrame="_blank" w:history="1">
        <w:r w:rsidR="004E1C0C" w:rsidRPr="008224A0">
          <w:rPr>
            <w:rStyle w:val="a7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shd w:val="clear" w:color="auto" w:fill="FFFFFF"/>
          </w:rPr>
          <w:t>А. С. Макаренко</w:t>
        </w:r>
      </w:hyperlink>
      <w:r w:rsidR="004E1C0C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писал: «</w:t>
      </w:r>
      <w:r w:rsidR="004E1C0C" w:rsidRPr="008224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Воспитывает все: люди, вещи, явления, но прежде всего и дольше всего — люди.</w:t>
      </w:r>
      <w:r w:rsidR="004E1C0C" w:rsidRPr="008224A0">
        <w:rPr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1C0C" w:rsidRPr="008224A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Из них на первом месте — родители и педагоги».</w:t>
      </w:r>
      <w:r w:rsidR="004E1C0C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24A0">
        <w:rPr>
          <w:color w:val="000000" w:themeColor="text1"/>
          <w:sz w:val="28"/>
          <w:szCs w:val="28"/>
        </w:rPr>
        <w:t xml:space="preserve"> </w:t>
      </w:r>
      <w:r w:rsidR="004E1C0C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84D59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онимаю, что я не только х</w:t>
      </w:r>
      <w:r w:rsidR="009D1C89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ореограф</w:t>
      </w:r>
      <w:r w:rsidR="00A84D59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обучающий </w:t>
      </w:r>
      <w:r w:rsidR="00BB1FD2"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танцевальному искусству,</w:t>
      </w:r>
      <w:r w:rsidRPr="00822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и педагог, и воспитатель, которому </w:t>
      </w:r>
      <w:r w:rsidR="00A61D55" w:rsidRPr="00822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дано право </w:t>
      </w:r>
      <w:proofErr w:type="gramStart"/>
      <w:r w:rsidR="00A61D55" w:rsidRPr="00822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прививать</w:t>
      </w:r>
      <w:proofErr w:type="gramEnd"/>
      <w:r w:rsidR="00A61D55" w:rsidRPr="00822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внутреннюю культуру, развивать творческие способности, способствовать улучшению физического и психического здоровья </w:t>
      </w:r>
      <w:r w:rsidR="00FF3D83" w:rsidRPr="00822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своих учеников</w:t>
      </w:r>
      <w:r w:rsidR="009273B5" w:rsidRPr="00822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37E64" w:rsidRPr="00822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формировать ответственных людей, способных </w:t>
      </w:r>
      <w:r w:rsidR="009273B5" w:rsidRPr="008224A0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решения, основываясь на моральных принципах</w:t>
      </w:r>
      <w:r w:rsidR="009273B5" w:rsidRPr="00822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нормах и традициях российского общества</w:t>
      </w:r>
      <w:r w:rsidR="00A61D55" w:rsidRPr="00822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Это очень ответственная и трудная задача, но решить её в наших силах.</w:t>
      </w:r>
    </w:p>
    <w:sectPr w:rsidR="00A61D55" w:rsidRPr="0082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4147"/>
    <w:multiLevelType w:val="hybridMultilevel"/>
    <w:tmpl w:val="0C440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365C6"/>
    <w:multiLevelType w:val="multilevel"/>
    <w:tmpl w:val="31F4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26241"/>
    <w:multiLevelType w:val="hybridMultilevel"/>
    <w:tmpl w:val="46883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0D3357"/>
    <w:multiLevelType w:val="hybridMultilevel"/>
    <w:tmpl w:val="D998160E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>
    <w:nsid w:val="7722300D"/>
    <w:multiLevelType w:val="multilevel"/>
    <w:tmpl w:val="2944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49"/>
    <w:rsid w:val="000103BF"/>
    <w:rsid w:val="00021635"/>
    <w:rsid w:val="000253C6"/>
    <w:rsid w:val="0004408A"/>
    <w:rsid w:val="00071CA9"/>
    <w:rsid w:val="000720C2"/>
    <w:rsid w:val="000752A5"/>
    <w:rsid w:val="000A12FF"/>
    <w:rsid w:val="000A6222"/>
    <w:rsid w:val="000F6BAC"/>
    <w:rsid w:val="001337E4"/>
    <w:rsid w:val="00136581"/>
    <w:rsid w:val="00196E3E"/>
    <w:rsid w:val="001E4406"/>
    <w:rsid w:val="00247949"/>
    <w:rsid w:val="002511F2"/>
    <w:rsid w:val="00251BFA"/>
    <w:rsid w:val="002552E6"/>
    <w:rsid w:val="00285404"/>
    <w:rsid w:val="00290956"/>
    <w:rsid w:val="002F5036"/>
    <w:rsid w:val="00303A1F"/>
    <w:rsid w:val="0031502C"/>
    <w:rsid w:val="0034315C"/>
    <w:rsid w:val="00356EF4"/>
    <w:rsid w:val="00360037"/>
    <w:rsid w:val="00384C4B"/>
    <w:rsid w:val="00386D9E"/>
    <w:rsid w:val="003E6070"/>
    <w:rsid w:val="003F4079"/>
    <w:rsid w:val="0041350A"/>
    <w:rsid w:val="004539DD"/>
    <w:rsid w:val="0048709E"/>
    <w:rsid w:val="004C410F"/>
    <w:rsid w:val="004E1C0C"/>
    <w:rsid w:val="005169F7"/>
    <w:rsid w:val="00525903"/>
    <w:rsid w:val="00527C99"/>
    <w:rsid w:val="00550F9D"/>
    <w:rsid w:val="00570472"/>
    <w:rsid w:val="005765B9"/>
    <w:rsid w:val="005D5D9A"/>
    <w:rsid w:val="00651041"/>
    <w:rsid w:val="006515EF"/>
    <w:rsid w:val="006A35BB"/>
    <w:rsid w:val="006F2539"/>
    <w:rsid w:val="006F57E3"/>
    <w:rsid w:val="007014D2"/>
    <w:rsid w:val="007837BD"/>
    <w:rsid w:val="007D3A22"/>
    <w:rsid w:val="008224A0"/>
    <w:rsid w:val="00866CE0"/>
    <w:rsid w:val="00876D81"/>
    <w:rsid w:val="00895420"/>
    <w:rsid w:val="008A2D5C"/>
    <w:rsid w:val="008C3D88"/>
    <w:rsid w:val="008D52E9"/>
    <w:rsid w:val="00902641"/>
    <w:rsid w:val="009273B5"/>
    <w:rsid w:val="00986F17"/>
    <w:rsid w:val="009A25B9"/>
    <w:rsid w:val="009D1C89"/>
    <w:rsid w:val="00A35E50"/>
    <w:rsid w:val="00A40E58"/>
    <w:rsid w:val="00A61D55"/>
    <w:rsid w:val="00A84D59"/>
    <w:rsid w:val="00A93484"/>
    <w:rsid w:val="00AC786E"/>
    <w:rsid w:val="00AD7110"/>
    <w:rsid w:val="00B34F6A"/>
    <w:rsid w:val="00B56B3D"/>
    <w:rsid w:val="00B8428F"/>
    <w:rsid w:val="00BB1FD2"/>
    <w:rsid w:val="00BE015A"/>
    <w:rsid w:val="00C22389"/>
    <w:rsid w:val="00C54B44"/>
    <w:rsid w:val="00D165C2"/>
    <w:rsid w:val="00D21F8F"/>
    <w:rsid w:val="00D933CE"/>
    <w:rsid w:val="00D95F32"/>
    <w:rsid w:val="00DA29E3"/>
    <w:rsid w:val="00DE6A00"/>
    <w:rsid w:val="00E83918"/>
    <w:rsid w:val="00F37E64"/>
    <w:rsid w:val="00F53029"/>
    <w:rsid w:val="00F574DD"/>
    <w:rsid w:val="00F8025F"/>
    <w:rsid w:val="00FE16F4"/>
    <w:rsid w:val="00FE3CDC"/>
    <w:rsid w:val="00FE3E2A"/>
    <w:rsid w:val="00FF2287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30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A1F"/>
    <w:rPr>
      <w:b/>
      <w:bCs/>
    </w:rPr>
  </w:style>
  <w:style w:type="paragraph" w:styleId="a5">
    <w:name w:val="List Paragraph"/>
    <w:basedOn w:val="a"/>
    <w:uiPriority w:val="34"/>
    <w:qFormat/>
    <w:rsid w:val="0030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07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71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2F5036"/>
  </w:style>
  <w:style w:type="paragraph" w:customStyle="1" w:styleId="c3">
    <w:name w:val="c3"/>
    <w:basedOn w:val="a"/>
    <w:rsid w:val="002F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876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30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A1F"/>
    <w:rPr>
      <w:b/>
      <w:bCs/>
    </w:rPr>
  </w:style>
  <w:style w:type="paragraph" w:styleId="a5">
    <w:name w:val="List Paragraph"/>
    <w:basedOn w:val="a"/>
    <w:uiPriority w:val="34"/>
    <w:qFormat/>
    <w:rsid w:val="0030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07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71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2F5036"/>
  </w:style>
  <w:style w:type="paragraph" w:customStyle="1" w:styleId="c3">
    <w:name w:val="c3"/>
    <w:basedOn w:val="a"/>
    <w:rsid w:val="002F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876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xn----itbcbkbuedi0cs5c6cc.xn--p1ai/%25D1%2586%25D0%25B8%25D1%2582%25D0%25B0%25D1%2582%25D1%258B/%25D0%25BF%25D0%25BE%2520%25D0%25B0%25D0%25B2%25D1%2582%25D0%25BE%25D1%2580%25D0%25B0%25D0%25BC/%25D0%2590.%2520%25D0%25A1.%2520%25D0%259C%25D0%25B0%25D0%25BA%25D0%25B0%25D1%2580%25D0%25B5%25D0%25BD%25D0%25BA%25D0%25BE.html&amp;sa=D&amp;ust=1483888110433000&amp;usg=AFQjCNGHG4wpItjOXbWf_QSZHuoSG_Hc2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C80B-66F3-4028-967E-AB1528D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dtdm-206</dc:creator>
  <cp:keywords/>
  <dc:description/>
  <cp:lastModifiedBy>dtdm-206</cp:lastModifiedBy>
  <cp:revision>37</cp:revision>
  <dcterms:created xsi:type="dcterms:W3CDTF">2023-11-10T08:50:00Z</dcterms:created>
  <dcterms:modified xsi:type="dcterms:W3CDTF">2024-09-20T07:41:00Z</dcterms:modified>
</cp:coreProperties>
</file>